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CE95" w14:textId="3DB00030" w:rsidR="005159FB" w:rsidRPr="005159FB" w:rsidRDefault="005159FB" w:rsidP="005159FB">
      <w:pPr>
        <w:shd w:val="clear" w:color="auto" w:fill="FFFFFF"/>
        <w:bidi/>
        <w:spacing w:after="200" w:line="240" w:lineRule="auto"/>
        <w:jc w:val="center"/>
        <w:rPr>
          <w:rFonts w:ascii="Tahoma" w:eastAsia="Times New Roman" w:hAnsi="Tahoma" w:cs="2  Nazanin"/>
          <w:color w:val="000000"/>
          <w:kern w:val="0"/>
          <w:sz w:val="24"/>
          <w:szCs w:val="24"/>
          <w14:ligatures w14:val="none"/>
        </w:rPr>
      </w:pPr>
      <w:r w:rsidRPr="005159FB">
        <w:rPr>
          <w:rFonts w:ascii="Tahoma" w:eastAsia="Times New Roman" w:hAnsi="Tahoma" w:cs="2  Nazanin"/>
          <w:b/>
          <w:bCs/>
          <w:color w:val="000000"/>
          <w:kern w:val="0"/>
          <w:sz w:val="24"/>
          <w:szCs w:val="24"/>
          <w:rtl/>
          <w:lang w:bidi="fa-IR"/>
          <w14:ligatures w14:val="none"/>
        </w:rPr>
        <w:t xml:space="preserve">جلسات برگزار شده توسط واحد بهداشت محیط </w:t>
      </w:r>
      <w:r w:rsidRPr="00086A83">
        <w:rPr>
          <w:rFonts w:ascii="Tahoma" w:eastAsia="Times New Roman" w:hAnsi="Tahoma" w:cs="2  Nazanin" w:hint="cs"/>
          <w:b/>
          <w:bCs/>
          <w:color w:val="000000"/>
          <w:kern w:val="0"/>
          <w:sz w:val="24"/>
          <w:szCs w:val="24"/>
          <w:rtl/>
          <w:lang w:bidi="fa-IR"/>
          <w14:ligatures w14:val="none"/>
        </w:rPr>
        <w:t>در سال 1402</w:t>
      </w:r>
    </w:p>
    <w:p w14:paraId="6159B675" w14:textId="1F9CF30F" w:rsidR="005159FB" w:rsidRPr="005159FB" w:rsidRDefault="005159FB" w:rsidP="00086A83">
      <w:pPr>
        <w:shd w:val="clear" w:color="auto" w:fill="FFFFFF"/>
        <w:bidi/>
        <w:spacing w:after="200" w:line="240" w:lineRule="auto"/>
        <w:jc w:val="center"/>
        <w:rPr>
          <w:rFonts w:ascii="Tahoma" w:eastAsia="Times New Roman" w:hAnsi="Tahoma" w:cs="2  Nazanin"/>
          <w:color w:val="000000"/>
          <w:kern w:val="0"/>
          <w:sz w:val="24"/>
          <w:szCs w:val="24"/>
          <w:rtl/>
          <w14:ligatures w14:val="none"/>
        </w:rPr>
      </w:pPr>
      <w:r w:rsidRPr="005159FB">
        <w:rPr>
          <w:rFonts w:ascii="Tahoma" w:eastAsia="Times New Roman" w:hAnsi="Tahoma" w:cs="2  Nazanin"/>
          <w:b/>
          <w:bCs/>
          <w:color w:val="000000"/>
          <w:kern w:val="0"/>
          <w:sz w:val="24"/>
          <w:szCs w:val="24"/>
          <w:rtl/>
          <w:lang w:bidi="fa-IR"/>
          <w14:ligatures w14:val="none"/>
        </w:rPr>
        <w:t>کارگروه سلامت شهرستان</w:t>
      </w:r>
    </w:p>
    <w:tbl>
      <w:tblPr>
        <w:bidiVisual/>
        <w:tblW w:w="9848" w:type="dxa"/>
        <w:tblInd w:w="-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1389"/>
        <w:gridCol w:w="6545"/>
        <w:gridCol w:w="1056"/>
      </w:tblGrid>
      <w:tr w:rsidR="005159FB" w:rsidRPr="005159FB" w14:paraId="4FC5AED3" w14:textId="77777777" w:rsidTr="0056687E"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98C6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ردیف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AE7B" w14:textId="77777777" w:rsidR="005159FB" w:rsidRPr="005159FB" w:rsidRDefault="005159FB" w:rsidP="005159FB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تاریخ برگزاری</w:t>
            </w:r>
          </w:p>
        </w:tc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9AA0" w14:textId="77777777" w:rsidR="005159FB" w:rsidRPr="005159FB" w:rsidRDefault="005159FB" w:rsidP="005159FB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موضوع مصوبات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9C02" w14:textId="77777777" w:rsidR="005159FB" w:rsidRPr="005159FB" w:rsidRDefault="005159FB" w:rsidP="005159FB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تعداد مصوبات</w:t>
            </w:r>
          </w:p>
        </w:tc>
      </w:tr>
      <w:tr w:rsidR="005159FB" w:rsidRPr="005159FB" w14:paraId="6810336B" w14:textId="77777777" w:rsidTr="0056687E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B409" w14:textId="77777777" w:rsidR="005159FB" w:rsidRPr="005159FB" w:rsidRDefault="005159FB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9FDF" w14:textId="2E83D5A8" w:rsidR="005159FB" w:rsidRPr="005159FB" w:rsidRDefault="0056687E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10/3/1402</w:t>
            </w:r>
          </w:p>
        </w:tc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2FB7" w14:textId="77777777" w:rsidR="005159FB" w:rsidRPr="005159FB" w:rsidRDefault="005159FB" w:rsidP="00086A83">
            <w:pPr>
              <w:bidi/>
              <w:spacing w:after="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1ـ پیگیری مصوبات جلسه قبل</w:t>
            </w:r>
          </w:p>
          <w:p w14:paraId="317C4324" w14:textId="1725D42A" w:rsidR="005159FB" w:rsidRPr="005159FB" w:rsidRDefault="005159FB" w:rsidP="00086A83">
            <w:pPr>
              <w:bidi/>
              <w:spacing w:after="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2ـ </w:t>
            </w:r>
            <w:r w:rsidR="0056687E"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پیشگیری و کنترل کشت جالیزی با فاضلاب</w:t>
            </w:r>
          </w:p>
          <w:p w14:paraId="072896BF" w14:textId="64D2D4D1" w:rsidR="005159FB" w:rsidRPr="005159FB" w:rsidRDefault="005159FB" w:rsidP="00086A83">
            <w:pPr>
              <w:bidi/>
              <w:spacing w:after="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3ـ </w:t>
            </w:r>
            <w:r w:rsidR="0056687E"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پیشگیری و کنترل بیماریهای منتقله از آب و غذا</w:t>
            </w:r>
          </w:p>
          <w:p w14:paraId="3B2BC89F" w14:textId="36F5293B" w:rsidR="005159FB" w:rsidRPr="005159FB" w:rsidRDefault="005159FB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4ـ </w:t>
            </w:r>
            <w:r w:rsidR="0056687E"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کنترل و پیشگیری از بیماری تب کریمه کنگو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4E2F" w14:textId="1128BDBD" w:rsidR="005159FB" w:rsidRPr="005159FB" w:rsidRDefault="0056687E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25</w:t>
            </w:r>
          </w:p>
        </w:tc>
      </w:tr>
      <w:tr w:rsidR="005159FB" w:rsidRPr="005159FB" w14:paraId="5F057DCE" w14:textId="77777777" w:rsidTr="0056687E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819D" w14:textId="77777777" w:rsidR="005159FB" w:rsidRPr="005159FB" w:rsidRDefault="005159FB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3388" w14:textId="38475E25" w:rsidR="005159FB" w:rsidRPr="005159FB" w:rsidRDefault="0056687E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28/4/1402</w:t>
            </w:r>
          </w:p>
        </w:tc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DDE5" w14:textId="77777777" w:rsidR="005159FB" w:rsidRPr="005159FB" w:rsidRDefault="005159FB" w:rsidP="00086A83">
            <w:pPr>
              <w:bidi/>
              <w:spacing w:after="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1ـ پیگیری مصوبات جلسه قبل</w:t>
            </w:r>
          </w:p>
          <w:p w14:paraId="49EC4652" w14:textId="0915D5B7" w:rsidR="0056687E" w:rsidRPr="00086A83" w:rsidRDefault="0056687E" w:rsidP="00086A83">
            <w:pPr>
              <w:bidi/>
              <w:spacing w:line="240" w:lineRule="auto"/>
              <w:rPr>
                <w:rFonts w:cs="2  Nazanin"/>
                <w:sz w:val="24"/>
                <w:szCs w:val="24"/>
                <w:lang w:bidi="fa-IR"/>
              </w:rPr>
            </w:pPr>
            <w:r w:rsidRPr="00086A83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2</w:t>
            </w:r>
            <w:r w:rsidR="005159FB" w:rsidRPr="00086A83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ـ </w:t>
            </w: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پیگیری اجرای مصوبات سومین جلسه کارگروه اجتماعی، فرهنگی ، سلامت و خانواده استانداری</w:t>
            </w:r>
          </w:p>
          <w:p w14:paraId="0852A0C4" w14:textId="34F1B1CB" w:rsidR="0056687E" w:rsidRPr="00086A83" w:rsidRDefault="0056687E" w:rsidP="00086A83">
            <w:pPr>
              <w:bidi/>
              <w:spacing w:line="240" w:lineRule="auto"/>
              <w:rPr>
                <w:rFonts w:cs="2  Nazanin"/>
                <w:sz w:val="24"/>
                <w:szCs w:val="24"/>
                <w:lang w:bidi="fa-IR"/>
              </w:rPr>
            </w:pP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3- </w:t>
            </w: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بررسی روند عملکرد دستگاه های مسئول در خصوص جمع آوری سگ های ولگرد</w:t>
            </w:r>
          </w:p>
          <w:p w14:paraId="04BDD9A8" w14:textId="4087E109" w:rsidR="005159FB" w:rsidRPr="005159FB" w:rsidRDefault="0056687E" w:rsidP="00086A83">
            <w:pPr>
              <w:bidi/>
              <w:spacing w:after="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بررسی و ارائه راهکارهای کارشناسی کشتار غیر مجاز دام و طیور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AC4B" w14:textId="5C27694E" w:rsidR="005159FB" w:rsidRPr="005159FB" w:rsidRDefault="0056687E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6</w:t>
            </w:r>
          </w:p>
        </w:tc>
      </w:tr>
      <w:tr w:rsidR="005159FB" w:rsidRPr="005159FB" w14:paraId="15F2834B" w14:textId="77777777" w:rsidTr="0056687E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5FCF" w14:textId="7D4D66B9" w:rsidR="005159FB" w:rsidRPr="005159FB" w:rsidRDefault="0056687E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3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6E53" w14:textId="4CF50393" w:rsidR="005159FB" w:rsidRPr="005159FB" w:rsidRDefault="0056687E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22/6/1402</w:t>
            </w:r>
          </w:p>
        </w:tc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6EE1" w14:textId="144B54FA" w:rsidR="0056687E" w:rsidRPr="00086A83" w:rsidRDefault="00086A83" w:rsidP="00086A83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  <w:r w:rsidRPr="00086A83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</w:t>
            </w:r>
            <w:r w:rsidR="005159FB" w:rsidRPr="00086A83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ـ </w:t>
            </w:r>
            <w:r w:rsidR="0056687E"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بررسی مصوبات جلسه قبل</w:t>
            </w:r>
          </w:p>
          <w:p w14:paraId="5311754B" w14:textId="0B0CD8B9" w:rsidR="0056687E" w:rsidRPr="00086A83" w:rsidRDefault="00086A83" w:rsidP="00086A83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2</w:t>
            </w:r>
            <w:r w:rsidR="0056687E"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56687E"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ساماندهی عرضه محصولات دخانی</w:t>
            </w:r>
          </w:p>
          <w:p w14:paraId="2CA42B29" w14:textId="0C5E6056" w:rsidR="005159FB" w:rsidRPr="005159FB" w:rsidRDefault="0056687E" w:rsidP="00086A83">
            <w:pPr>
              <w:bidi/>
              <w:spacing w:after="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3- </w:t>
            </w: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چاره اندیشی در خصوص رفع مشکل دفع غیر بهداشتی فاضلاب روستای زلان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8D53" w14:textId="790570CE" w:rsidR="005159FB" w:rsidRPr="005159FB" w:rsidRDefault="0056687E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14</w:t>
            </w:r>
          </w:p>
        </w:tc>
      </w:tr>
      <w:tr w:rsidR="005159FB" w:rsidRPr="005159FB" w14:paraId="56800202" w14:textId="77777777" w:rsidTr="00CE53C8">
        <w:trPr>
          <w:trHeight w:val="1033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9B6E" w14:textId="77777777" w:rsidR="005159FB" w:rsidRPr="005159FB" w:rsidRDefault="005159FB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5159FB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5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93DF" w14:textId="57C75F74" w:rsidR="005159FB" w:rsidRPr="005159FB" w:rsidRDefault="0056687E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14:ligatures w14:val="none"/>
              </w:rPr>
              <w:t>3/8/1402</w:t>
            </w:r>
          </w:p>
        </w:tc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9FAA" w14:textId="73A752C7" w:rsidR="0056687E" w:rsidRPr="00086A83" w:rsidRDefault="00086A83" w:rsidP="00086A83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1- </w:t>
            </w:r>
            <w:r w:rsidR="0056687E"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بررسی مصوبات جلسه قبل</w:t>
            </w:r>
          </w:p>
          <w:p w14:paraId="5A422103" w14:textId="7780F0B4" w:rsidR="0056687E" w:rsidRPr="00086A83" w:rsidRDefault="00086A83" w:rsidP="00086A83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2-</w:t>
            </w:r>
            <w:r w:rsidR="0056687E"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برنامه پزشکی خانواده و نظام ارجاع در مناطق شهری مبتنی بر مراقبت های اولیه سلامت</w:t>
            </w:r>
          </w:p>
          <w:p w14:paraId="6F4ECDC7" w14:textId="78F80CD5" w:rsidR="005159FB" w:rsidRPr="005159FB" w:rsidRDefault="00086A83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3-</w:t>
            </w:r>
            <w:r w:rsidR="0056687E" w:rsidRPr="00086A83">
              <w:rPr>
                <w:rFonts w:cs="2  Nazanin" w:hint="cs"/>
                <w:sz w:val="24"/>
                <w:szCs w:val="24"/>
                <w:rtl/>
                <w:lang w:bidi="fa-IR"/>
              </w:rPr>
              <w:t>جلب همکاری و مشارکت ادارات و سازمان ها جهت حمایت و مراقبت از سالمندان پرخطر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933AB" w14:textId="0B2B6E52" w:rsidR="005159FB" w:rsidRPr="005159FB" w:rsidRDefault="0056687E" w:rsidP="00086A83">
            <w:pPr>
              <w:bidi/>
              <w:spacing w:after="200" w:line="240" w:lineRule="auto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086A83">
              <w:rPr>
                <w:rFonts w:ascii="Times New Roman" w:eastAsia="Times New Roman" w:hAnsi="Times New Roman" w:cs="2 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14</w:t>
            </w:r>
          </w:p>
        </w:tc>
      </w:tr>
    </w:tbl>
    <w:p w14:paraId="5D85DA2A" w14:textId="77777777" w:rsidR="005159FB" w:rsidRDefault="005159FB" w:rsidP="00ED723F">
      <w:pPr>
        <w:shd w:val="clear" w:color="auto" w:fill="FFFFFF"/>
        <w:bidi/>
        <w:spacing w:after="200" w:line="240" w:lineRule="auto"/>
        <w:rPr>
          <w:rFonts w:ascii="Tahoma" w:eastAsia="Times New Roman" w:hAnsi="Tahoma" w:cs="2  Nazanin"/>
          <w:b/>
          <w:bCs/>
          <w:color w:val="000000"/>
          <w:kern w:val="0"/>
          <w:sz w:val="24"/>
          <w:szCs w:val="24"/>
          <w:rtl/>
          <w:lang w:bidi="fa-IR"/>
          <w14:ligatures w14:val="none"/>
        </w:rPr>
      </w:pPr>
    </w:p>
    <w:p w14:paraId="7E9C8458" w14:textId="36A7C6E4" w:rsidR="005159FB" w:rsidRPr="005159FB" w:rsidRDefault="005159FB" w:rsidP="005159FB">
      <w:pPr>
        <w:shd w:val="clear" w:color="auto" w:fill="FFFFFF"/>
        <w:bidi/>
        <w:spacing w:after="200" w:line="240" w:lineRule="auto"/>
        <w:jc w:val="center"/>
        <w:rPr>
          <w:rFonts w:ascii="Tahoma" w:eastAsia="Times New Roman" w:hAnsi="Tahoma" w:cs="2  Nazanin"/>
          <w:color w:val="000000"/>
          <w:kern w:val="0"/>
          <w:sz w:val="32"/>
          <w:szCs w:val="32"/>
          <w:rtl/>
          <w14:ligatures w14:val="none"/>
        </w:rPr>
      </w:pPr>
      <w:r w:rsidRPr="005159FB">
        <w:rPr>
          <w:rFonts w:ascii="Tahoma" w:eastAsia="Times New Roman" w:hAnsi="Tahoma" w:cs="2  Nazanin"/>
          <w:b/>
          <w:bCs/>
          <w:color w:val="000000"/>
          <w:kern w:val="0"/>
          <w:sz w:val="24"/>
          <w:szCs w:val="24"/>
          <w:rtl/>
          <w:lang w:bidi="fa-IR"/>
          <w14:ligatures w14:val="none"/>
        </w:rPr>
        <w:t>جلسات فرعی کار گروه سلامت</w:t>
      </w:r>
    </w:p>
    <w:tbl>
      <w:tblPr>
        <w:bidiVisual/>
        <w:tblW w:w="9795" w:type="dxa"/>
        <w:tblInd w:w="-4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774"/>
        <w:gridCol w:w="3434"/>
        <w:gridCol w:w="3436"/>
      </w:tblGrid>
      <w:tr w:rsidR="005159FB" w:rsidRPr="005159FB" w14:paraId="011F5549" w14:textId="77777777" w:rsidTr="005159FB">
        <w:trPr>
          <w:trHeight w:val="688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1A5B" w14:textId="77777777" w:rsidR="005159FB" w:rsidRPr="005159FB" w:rsidRDefault="005159FB" w:rsidP="005159FB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ردیف</w:t>
            </w:r>
          </w:p>
        </w:tc>
        <w:tc>
          <w:tcPr>
            <w:tcW w:w="1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5EE99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تاریخ برگزاری</w:t>
            </w:r>
          </w:p>
        </w:tc>
        <w:tc>
          <w:tcPr>
            <w:tcW w:w="3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F3FBE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موضوع جلسه</w:t>
            </w:r>
          </w:p>
        </w:tc>
        <w:tc>
          <w:tcPr>
            <w:tcW w:w="3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45E6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تعداد مصوبات</w:t>
            </w:r>
          </w:p>
        </w:tc>
      </w:tr>
      <w:tr w:rsidR="005159FB" w:rsidRPr="005159FB" w14:paraId="1AA46A09" w14:textId="77777777" w:rsidTr="005159FB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84FF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FC4F" w14:textId="4326463A" w:rsidR="005159FB" w:rsidRPr="005159FB" w:rsidRDefault="00ED723F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3/4/1402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4796" w14:textId="6C544190" w:rsidR="005159FB" w:rsidRPr="005159FB" w:rsidRDefault="00ED723F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ED723F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14:ligatures w14:val="none"/>
              </w:rPr>
              <w:t>جلسه هماهنگی جهت نظارت بهداشتی و شرعی در ایام عید قربان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48C5" w14:textId="392DED00" w:rsidR="005159FB" w:rsidRPr="005159FB" w:rsidRDefault="00ED723F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10</w:t>
            </w:r>
            <w:r w:rsidR="005159FB"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مصوبه</w:t>
            </w:r>
          </w:p>
        </w:tc>
      </w:tr>
      <w:tr w:rsidR="005159FB" w:rsidRPr="005159FB" w14:paraId="6F373CF5" w14:textId="77777777" w:rsidTr="005159FB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A526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8063" w14:textId="4AC2EE22" w:rsidR="005159FB" w:rsidRPr="005159FB" w:rsidRDefault="00ED723F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6/4/1402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5125" w14:textId="2D280B20" w:rsidR="005159FB" w:rsidRPr="005159FB" w:rsidRDefault="00ED723F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نشست مشترک کارشناسان بهداشت محیط و حرفه ای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E9F5" w14:textId="4795666A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1</w:t>
            </w:r>
            <w:r w:rsidR="00ED723F"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مصوبه</w:t>
            </w:r>
          </w:p>
        </w:tc>
      </w:tr>
      <w:tr w:rsidR="005159FB" w:rsidRPr="005159FB" w14:paraId="3112924A" w14:textId="77777777" w:rsidTr="005159FB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84DB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9728" w14:textId="0F3F0ACB" w:rsidR="005159FB" w:rsidRPr="005159FB" w:rsidRDefault="00CE53C8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5/2/1402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ABF3" w14:textId="3D6B2F3E" w:rsidR="005159FB" w:rsidRPr="005159FB" w:rsidRDefault="00CE53C8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جلسه همفکری و هماهنگی درباره بیماری های منتقله از آب و غذا و تب کریمه کنگو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781FC" w14:textId="6D19B903" w:rsidR="005159FB" w:rsidRPr="005159FB" w:rsidRDefault="00CE53C8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13 مصوبه</w:t>
            </w:r>
          </w:p>
        </w:tc>
      </w:tr>
    </w:tbl>
    <w:p w14:paraId="0F7EBC8E" w14:textId="77777777" w:rsidR="00CE53C8" w:rsidRDefault="00CE53C8" w:rsidP="005159FB">
      <w:pPr>
        <w:shd w:val="clear" w:color="auto" w:fill="FFFFFF"/>
        <w:bidi/>
        <w:spacing w:after="200" w:line="240" w:lineRule="auto"/>
        <w:jc w:val="center"/>
        <w:rPr>
          <w:rFonts w:ascii="Tahoma" w:eastAsia="Times New Roman" w:hAnsi="Tahoma" w:cs="2  Nazanin"/>
          <w:b/>
          <w:bCs/>
          <w:color w:val="000000"/>
          <w:kern w:val="0"/>
          <w:rtl/>
          <w:lang w:bidi="fa-IR"/>
          <w14:ligatures w14:val="none"/>
        </w:rPr>
      </w:pPr>
    </w:p>
    <w:p w14:paraId="01E877A0" w14:textId="77777777" w:rsidR="00CE53C8" w:rsidRDefault="00CE53C8" w:rsidP="00CE53C8">
      <w:pPr>
        <w:shd w:val="clear" w:color="auto" w:fill="FFFFFF"/>
        <w:bidi/>
        <w:spacing w:after="200" w:line="240" w:lineRule="auto"/>
        <w:jc w:val="center"/>
        <w:rPr>
          <w:rFonts w:ascii="Tahoma" w:eastAsia="Times New Roman" w:hAnsi="Tahoma" w:cs="2  Nazanin"/>
          <w:b/>
          <w:bCs/>
          <w:color w:val="000000"/>
          <w:kern w:val="0"/>
          <w:rtl/>
          <w:lang w:bidi="fa-IR"/>
          <w14:ligatures w14:val="none"/>
        </w:rPr>
      </w:pPr>
    </w:p>
    <w:p w14:paraId="6D2C219E" w14:textId="01D002BD" w:rsidR="005159FB" w:rsidRPr="005159FB" w:rsidRDefault="005159FB" w:rsidP="00CE53C8">
      <w:pPr>
        <w:shd w:val="clear" w:color="auto" w:fill="FFFFFF"/>
        <w:bidi/>
        <w:spacing w:after="200" w:line="240" w:lineRule="auto"/>
        <w:jc w:val="center"/>
        <w:rPr>
          <w:rFonts w:ascii="Tahoma" w:eastAsia="Times New Roman" w:hAnsi="Tahoma" w:cs="2  Nazanin"/>
          <w:color w:val="000000"/>
          <w:kern w:val="0"/>
          <w:sz w:val="32"/>
          <w:szCs w:val="32"/>
          <w:rtl/>
          <w14:ligatures w14:val="none"/>
        </w:rPr>
      </w:pPr>
      <w:r w:rsidRPr="005159FB">
        <w:rPr>
          <w:rFonts w:ascii="Tahoma" w:eastAsia="Times New Roman" w:hAnsi="Tahoma" w:cs="2  Nazanin"/>
          <w:b/>
          <w:bCs/>
          <w:color w:val="000000"/>
          <w:kern w:val="0"/>
          <w:rtl/>
          <w:lang w:bidi="fa-IR"/>
          <w14:ligatures w14:val="none"/>
        </w:rPr>
        <w:t>جلسات آموزشی برگزار شده جهت پیشه وران</w:t>
      </w:r>
      <w:r w:rsidR="00827683">
        <w:rPr>
          <w:rFonts w:ascii="Tahoma" w:eastAsia="Times New Roman" w:hAnsi="Tahoma" w:cs="2  Nazanin" w:hint="cs"/>
          <w:b/>
          <w:bCs/>
          <w:color w:val="000000"/>
          <w:kern w:val="0"/>
          <w:rtl/>
          <w:lang w:bidi="fa-IR"/>
          <w14:ligatures w14:val="none"/>
        </w:rPr>
        <w:t xml:space="preserve"> و ...</w:t>
      </w:r>
    </w:p>
    <w:tbl>
      <w:tblPr>
        <w:bidiVisual/>
        <w:tblW w:w="9803" w:type="dxa"/>
        <w:tblInd w:w="-4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184"/>
        <w:gridCol w:w="2318"/>
        <w:gridCol w:w="3814"/>
        <w:gridCol w:w="1237"/>
      </w:tblGrid>
      <w:tr w:rsidR="005159FB" w:rsidRPr="005159FB" w14:paraId="5B100D55" w14:textId="77777777" w:rsidTr="005159FB">
        <w:trPr>
          <w:trHeight w:val="74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8DC1" w14:textId="77777777" w:rsidR="005159FB" w:rsidRPr="005159FB" w:rsidRDefault="005159FB" w:rsidP="005159FB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ردیف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F98F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2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B1A0" w14:textId="3B5A8BAF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نوع صنف</w:t>
            </w:r>
          </w:p>
        </w:tc>
        <w:tc>
          <w:tcPr>
            <w:tcW w:w="3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1653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موضوع آموزش</w:t>
            </w:r>
          </w:p>
        </w:tc>
        <w:tc>
          <w:tcPr>
            <w:tcW w:w="1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47C4" w14:textId="77777777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تعداد آموزش گیرنده</w:t>
            </w:r>
          </w:p>
        </w:tc>
      </w:tr>
      <w:tr w:rsidR="00827683" w:rsidRPr="005159FB" w14:paraId="63B90859" w14:textId="77777777" w:rsidTr="005159FB">
        <w:trPr>
          <w:trHeight w:val="404"/>
        </w:trPr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E8B5" w14:textId="387C278D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499C" w14:textId="68BC49F7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17/2/1402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C80D" w14:textId="1A6E85B7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زارعین کشت آبی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784" w14:textId="1D0C700F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پیشگیری از کشت جالیزی با فاضلاب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C944" w14:textId="0133BA3B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38</w:t>
            </w: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نفر</w:t>
            </w:r>
          </w:p>
        </w:tc>
      </w:tr>
      <w:tr w:rsidR="005159FB" w:rsidRPr="005159FB" w14:paraId="57D6BEE1" w14:textId="77777777" w:rsidTr="005159FB">
        <w:trPr>
          <w:trHeight w:val="404"/>
        </w:trPr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5BB6" w14:textId="1A850CC2" w:rsidR="005159FB" w:rsidRPr="005159FB" w:rsidRDefault="00827683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02D3" w14:textId="1ED27C98" w:rsidR="005159FB" w:rsidRPr="005159FB" w:rsidRDefault="00CE53C8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10/3/1402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2ADA" w14:textId="6B001260" w:rsidR="005159FB" w:rsidRPr="005159FB" w:rsidRDefault="005159FB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کبابی</w:t>
            </w:r>
            <w:r w:rsidR="00CE53C8"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، رستوران،</w:t>
            </w:r>
            <w:r w:rsidR="00CE53C8"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</w:t>
            </w:r>
            <w:r w:rsidR="00CE53C8"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ساندویجی،اغزیه فروشی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AAA3" w14:textId="16B72F76" w:rsidR="005159FB" w:rsidRPr="005159FB" w:rsidRDefault="00CE53C8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بیماری تب کریمه کنگو(شناخت بیماری و راههای پیشگیری از آن)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06F6" w14:textId="4E2FE937" w:rsidR="005159FB" w:rsidRPr="005159FB" w:rsidRDefault="00CE53C8" w:rsidP="005159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74</w:t>
            </w:r>
            <w:r w:rsidR="005159FB"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نفر</w:t>
            </w:r>
          </w:p>
        </w:tc>
      </w:tr>
      <w:tr w:rsidR="00827683" w:rsidRPr="005159FB" w14:paraId="6AF37329" w14:textId="77777777" w:rsidTr="005159FB">
        <w:trPr>
          <w:trHeight w:val="404"/>
        </w:trPr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A75D" w14:textId="1895D04D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6D48" w14:textId="04CB2082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23/3/1402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3C79" w14:textId="69BB68E8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کارشناسان بهداشت محیط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B537" w14:textId="618CC363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بازآموزی سامانه سامح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CEDB" w14:textId="7EF444C6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13 نفر</w:t>
            </w:r>
          </w:p>
        </w:tc>
      </w:tr>
      <w:tr w:rsidR="00827683" w:rsidRPr="005159FB" w14:paraId="5206E085" w14:textId="77777777" w:rsidTr="005159FB">
        <w:trPr>
          <w:trHeight w:val="404"/>
        </w:trPr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7D06" w14:textId="6CE02D53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1E9B" w14:textId="2CC5E8D4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21/5/1402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FF79" w14:textId="7C25C705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کارشناسان بهداشت محیط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6C72" w14:textId="193C6CF2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هماهنگی جهت انجام نظارت های بهداشتی در مراسم اربعین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20B0" w14:textId="1967D122" w:rsidR="00827683" w:rsidRDefault="00827683" w:rsidP="00827683">
            <w:pPr>
              <w:bidi/>
              <w:spacing w:after="0" w:line="240" w:lineRule="auto"/>
              <w:jc w:val="center"/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13 نفر</w:t>
            </w:r>
          </w:p>
        </w:tc>
      </w:tr>
      <w:tr w:rsidR="00827683" w:rsidRPr="005159FB" w14:paraId="41EE0590" w14:textId="77777777" w:rsidTr="005159FB">
        <w:trPr>
          <w:trHeight w:val="404"/>
        </w:trPr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A613" w14:textId="7243769A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1174" w14:textId="32742D42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19/6/1402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4DDC" w14:textId="6D435DF2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24"/>
                <w:szCs w:val="24"/>
                <w:rtl/>
                <w14:ligatures w14:val="none"/>
              </w:rPr>
            </w:pPr>
            <w:r w:rsidRPr="00CE53C8">
              <w:rPr>
                <w:rFonts w:ascii="Times New Roman" w:eastAsia="Times New Roman" w:hAnsi="Times New Roman" w:cs="2  Nazanin" w:hint="cs"/>
                <w:kern w:val="0"/>
                <w:sz w:val="24"/>
                <w:szCs w:val="24"/>
                <w:rtl/>
                <w14:ligatures w14:val="none"/>
              </w:rPr>
              <w:t>سوپر مارکت و خواروبار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A5AB" w14:textId="2EF70EFE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خودمراقبتی درمقابله با اثرات نامطلوب ریزگردها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8C87" w14:textId="198C5276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57</w:t>
            </w: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نفر</w:t>
            </w:r>
          </w:p>
        </w:tc>
      </w:tr>
      <w:tr w:rsidR="00827683" w:rsidRPr="005159FB" w14:paraId="17E95CAC" w14:textId="77777777" w:rsidTr="005159FB">
        <w:trPr>
          <w:trHeight w:val="404"/>
        </w:trPr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F2E1" w14:textId="616C4B47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83E6" w14:textId="324B4D80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18/9/1402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C015" w14:textId="77777777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آرایشگاه زنانه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C1F1" w14:textId="77777777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بهداشت فردی،بهداشت ابزارکاروعدم دخالت در امور پزشکی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1780" w14:textId="777A9E96" w:rsidR="00827683" w:rsidRPr="005159FB" w:rsidRDefault="00827683" w:rsidP="00827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kern w:val="0"/>
                <w:sz w:val="36"/>
                <w:szCs w:val="36"/>
                <w:rtl/>
                <w14:ligatures w14:val="none"/>
              </w:rPr>
            </w:pPr>
            <w:r>
              <w:rPr>
                <w:rFonts w:ascii="Tahoma" w:eastAsia="Times New Roman" w:hAnsi="Tahoma" w:cs="2  Nazani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26</w:t>
            </w:r>
            <w:r w:rsidRPr="005159FB">
              <w:rPr>
                <w:rFonts w:ascii="Tahoma" w:eastAsia="Times New Roman" w:hAnsi="Tahoma" w:cs="2  Nazanin"/>
                <w:kern w:val="0"/>
                <w:sz w:val="24"/>
                <w:szCs w:val="24"/>
                <w:rtl/>
                <w:lang w:bidi="fa-IR"/>
                <w14:ligatures w14:val="none"/>
              </w:rPr>
              <w:t>نفر</w:t>
            </w:r>
          </w:p>
        </w:tc>
      </w:tr>
    </w:tbl>
    <w:p w14:paraId="3AB98CBF" w14:textId="77777777" w:rsidR="00582DE4" w:rsidRPr="005159FB" w:rsidRDefault="00582DE4" w:rsidP="005159FB">
      <w:pPr>
        <w:bidi/>
        <w:jc w:val="center"/>
        <w:rPr>
          <w:rFonts w:cs="2  Nazanin"/>
          <w:sz w:val="32"/>
          <w:szCs w:val="32"/>
        </w:rPr>
      </w:pPr>
    </w:p>
    <w:sectPr w:rsidR="00582DE4" w:rsidRPr="005159FB" w:rsidSect="00086A8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69B9"/>
    <w:multiLevelType w:val="hybridMultilevel"/>
    <w:tmpl w:val="3AA41E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1D76"/>
    <w:multiLevelType w:val="hybridMultilevel"/>
    <w:tmpl w:val="A5FC511E"/>
    <w:lvl w:ilvl="0" w:tplc="B9EE8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07129"/>
    <w:multiLevelType w:val="hybridMultilevel"/>
    <w:tmpl w:val="A3B02026"/>
    <w:lvl w:ilvl="0" w:tplc="7EE48E6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7535548">
    <w:abstractNumId w:val="1"/>
  </w:num>
  <w:num w:numId="2" w16cid:durableId="1169175646">
    <w:abstractNumId w:val="2"/>
  </w:num>
  <w:num w:numId="3" w16cid:durableId="123523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E4"/>
    <w:rsid w:val="00086A83"/>
    <w:rsid w:val="005159FB"/>
    <w:rsid w:val="0056687E"/>
    <w:rsid w:val="00582DE4"/>
    <w:rsid w:val="00827683"/>
    <w:rsid w:val="00CE53C8"/>
    <w:rsid w:val="00ED723F"/>
    <w:rsid w:val="00F0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8A81"/>
  <w15:chartTrackingRefBased/>
  <w15:docId w15:val="{2A74F6EC-8F3F-4F76-9E4B-ED2FAB66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7E"/>
    <w:pPr>
      <w:spacing w:after="0" w:line="240" w:lineRule="auto"/>
      <w:ind w:left="720"/>
      <w:contextualSpacing/>
    </w:pPr>
    <w:rPr>
      <w:rFonts w:ascii="Tahoma" w:eastAsia="Times New Roman" w:hAnsi="Tahoma" w:cs="Yagu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iraj</dc:creator>
  <cp:keywords/>
  <dc:description/>
  <cp:lastModifiedBy>iraj</cp:lastModifiedBy>
  <cp:revision>2</cp:revision>
  <dcterms:created xsi:type="dcterms:W3CDTF">2023-12-20T08:07:00Z</dcterms:created>
  <dcterms:modified xsi:type="dcterms:W3CDTF">2023-12-20T08:07:00Z</dcterms:modified>
</cp:coreProperties>
</file>